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广西地方标准《白酒原酒单位产品能源消耗限额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》征求意见表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  <w:t>意见提出单位/专家（单位盖章）：     联系人：         联系电话：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917"/>
        <w:gridCol w:w="2769"/>
        <w:gridCol w:w="1917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5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章、条编号</w:t>
            </w:r>
          </w:p>
        </w:tc>
        <w:tc>
          <w:tcPr>
            <w:tcW w:w="1372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原稿内容（概要）</w:t>
            </w:r>
          </w:p>
        </w:tc>
        <w:tc>
          <w:tcPr>
            <w:tcW w:w="95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修改意见</w:t>
            </w:r>
          </w:p>
        </w:tc>
        <w:tc>
          <w:tcPr>
            <w:tcW w:w="1135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color w:val="000000"/>
          <w:sz w:val="24"/>
        </w:rPr>
      </w:pPr>
    </w:p>
    <w:p>
      <w:pPr>
        <w:numPr>
          <w:ilvl w:val="0"/>
          <w:numId w:val="0"/>
        </w:numPr>
        <w:ind w:left="480" w:leftChars="0"/>
        <w:rPr>
          <w:rFonts w:hint="eastAsia" w:ascii="仿宋_GB2312" w:hAnsi="Times New Roman" w:eastAsia="仿宋_GB2312" w:cs="Times New Roman"/>
          <w:color w:val="000000"/>
          <w:sz w:val="24"/>
          <w:lang w:eastAsia="zh-CN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 w:cs="Times New Roman"/>
          <w:color w:val="000000"/>
          <w:sz w:val="24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表格不够填写可加附页</w:t>
      </w:r>
      <w:r>
        <w:rPr>
          <w:rFonts w:hint="eastAsia" w:ascii="仿宋_GB2312" w:hAnsi="Times New Roman" w:eastAsia="仿宋_GB2312" w:cs="Times New Roman"/>
          <w:color w:val="000000"/>
          <w:sz w:val="24"/>
          <w:lang w:eastAsia="zh-CN"/>
        </w:rPr>
        <w:t>；</w:t>
      </w:r>
    </w:p>
    <w:p>
      <w:pPr>
        <w:numPr>
          <w:ilvl w:val="0"/>
          <w:numId w:val="0"/>
        </w:numPr>
        <w:ind w:left="480" w:leftChars="0"/>
        <w:rPr>
          <w:rFonts w:hint="eastAsia" w:ascii="仿宋_GB2312" w:hAnsi="Times New Roman" w:eastAsia="仿宋_GB2312" w:cs="Times New Roman"/>
          <w:color w:val="000000"/>
          <w:sz w:val="24"/>
        </w:rPr>
        <w:sectPr>
          <w:pgSz w:w="11906" w:h="16838"/>
          <w:pgMar w:top="964" w:right="1020" w:bottom="964" w:left="102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color w:val="000000"/>
          <w:sz w:val="24"/>
          <w:lang w:val="en-US" w:eastAsia="zh-CN"/>
        </w:rPr>
        <w:t xml:space="preserve">    2.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若无意见也请反馈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DZjMzhjZjU4ZWU2YzY4ODhhNDRhMDZjNjFhY2UifQ=="/>
  </w:docVars>
  <w:rsids>
    <w:rsidRoot w:val="00000000"/>
    <w:rsid w:val="07AD569A"/>
    <w:rsid w:val="23A0514F"/>
    <w:rsid w:val="5096022E"/>
    <w:rsid w:val="51227C6A"/>
    <w:rsid w:val="65E3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宋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eastAsia="宋体"/>
      <w:kern w:val="2"/>
      <w:sz w:val="32"/>
      <w:szCs w:val="32"/>
      <w:lang w:val="en-US" w:eastAsia="zh-CN" w:bidi="ar-SA"/>
    </w:rPr>
  </w:style>
  <w:style w:type="paragraph" w:customStyle="1" w:styleId="7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2020-05-15T05:24:00Z</dcterms:created>
  <dc:creator>DELL</dc:creator>
  <cp:lastModifiedBy>黄灯亮</cp:lastModifiedBy>
  <dcterms:modified xsi:type="dcterms:W3CDTF">2023-12-17T04:24:07Z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C62810237AA9455AABAA148A4F59C1B6</vt:lpwstr>
  </property>
</Properties>
</file>