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C92" w:rsidRPr="00B90C92" w:rsidRDefault="00B90C92" w:rsidP="00B90C92">
      <w:pPr>
        <w:rPr>
          <w:sz w:val="28"/>
        </w:rPr>
      </w:pPr>
      <w:r w:rsidRPr="00B90C92">
        <w:rPr>
          <w:rFonts w:hint="eastAsia"/>
          <w:sz w:val="28"/>
        </w:rPr>
        <w:t>附件2：</w:t>
      </w:r>
    </w:p>
    <w:p w:rsidR="00B90C92" w:rsidRDefault="00B90C92" w:rsidP="00B90C92">
      <w:pPr>
        <w:pStyle w:val="a7"/>
        <w:adjustRightInd w:val="0"/>
        <w:snapToGrid w:val="0"/>
        <w:spacing w:after="0" w:line="500" w:lineRule="exact"/>
        <w:jc w:val="center"/>
        <w:rPr>
          <w:rFonts w:ascii="黑体" w:eastAsia="黑体" w:hAnsi="黑体"/>
          <w:color w:val="000000" w:themeColor="text1"/>
          <w:kern w:val="0"/>
          <w:sz w:val="44"/>
          <w:szCs w:val="44"/>
        </w:rPr>
      </w:pPr>
      <w:r>
        <w:rPr>
          <w:rFonts w:ascii="黑体" w:eastAsia="黑体" w:hAnsi="黑体" w:hint="eastAsia"/>
          <w:color w:val="000000" w:themeColor="text1"/>
          <w:kern w:val="0"/>
          <w:sz w:val="44"/>
          <w:szCs w:val="44"/>
        </w:rPr>
        <w:t>个人疫情防控承诺书</w:t>
      </w:r>
    </w:p>
    <w:p w:rsidR="00B90C92" w:rsidRDefault="00B90C92" w:rsidP="00B90C92">
      <w:pPr>
        <w:pStyle w:val="a7"/>
        <w:adjustRightInd w:val="0"/>
        <w:snapToGrid w:val="0"/>
        <w:spacing w:after="0" w:line="480" w:lineRule="exact"/>
        <w:jc w:val="center"/>
        <w:rPr>
          <w:rFonts w:ascii="黑体" w:eastAsia="黑体" w:hAnsi="黑体" w:hint="eastAsia"/>
          <w:color w:val="000000" w:themeColor="text1"/>
          <w:kern w:val="0"/>
          <w:sz w:val="44"/>
          <w:szCs w:val="44"/>
        </w:rPr>
      </w:pPr>
    </w:p>
    <w:p w:rsidR="00B90C92" w:rsidRDefault="00B90C92" w:rsidP="00B90C92">
      <w:pPr>
        <w:pStyle w:val="a7"/>
        <w:adjustRightInd w:val="0"/>
        <w:snapToGrid w:val="0"/>
        <w:spacing w:line="480" w:lineRule="exact"/>
        <w:ind w:firstLineChars="200" w:firstLine="560"/>
        <w:rPr>
          <w:rFonts w:ascii="仿宋_GB2312" w:eastAsia="仿宋_GB2312" w:hint="eastAsia"/>
          <w:sz w:val="28"/>
          <w:szCs w:val="28"/>
        </w:rPr>
      </w:pPr>
      <w:r>
        <w:rPr>
          <w:rFonts w:ascii="仿宋_GB2312" w:eastAsia="仿宋_GB2312" w:hint="eastAsia"/>
          <w:sz w:val="28"/>
          <w:szCs w:val="28"/>
        </w:rPr>
        <w:t>承诺人：</w:t>
      </w:r>
      <w:r>
        <w:rPr>
          <w:rFonts w:ascii="仿宋_GB2312" w:eastAsia="仿宋_GB2312" w:hint="eastAsia"/>
          <w:sz w:val="28"/>
          <w:szCs w:val="28"/>
        </w:rPr>
        <w:t xml:space="preserve">                  </w:t>
      </w:r>
      <w:r>
        <w:rPr>
          <w:rFonts w:ascii="仿宋_GB2312" w:eastAsia="仿宋_GB2312" w:hint="eastAsia"/>
          <w:sz w:val="28"/>
          <w:szCs w:val="28"/>
        </w:rPr>
        <w:t xml:space="preserve"> </w:t>
      </w:r>
      <w:r>
        <w:rPr>
          <w:rFonts w:ascii="仿宋_GB2312" w:eastAsia="仿宋_GB2312" w:hint="eastAsia"/>
          <w:sz w:val="28"/>
          <w:szCs w:val="28"/>
        </w:rPr>
        <w:t>居民</w:t>
      </w:r>
      <w:r>
        <w:rPr>
          <w:rFonts w:ascii="仿宋_GB2312" w:eastAsia="仿宋_GB2312" w:hint="eastAsia"/>
          <w:sz w:val="28"/>
          <w:szCs w:val="28"/>
        </w:rPr>
        <w:t>身份证号：</w:t>
      </w:r>
    </w:p>
    <w:p w:rsidR="00B90C92" w:rsidRDefault="00B90C92" w:rsidP="00B90C92">
      <w:pPr>
        <w:pStyle w:val="a7"/>
        <w:adjustRightInd w:val="0"/>
        <w:snapToGrid w:val="0"/>
        <w:spacing w:line="480" w:lineRule="exact"/>
        <w:ind w:firstLineChars="200" w:firstLine="560"/>
        <w:rPr>
          <w:rFonts w:ascii="仿宋_GB2312" w:eastAsia="仿宋_GB2312"/>
          <w:sz w:val="28"/>
          <w:szCs w:val="28"/>
        </w:rPr>
      </w:pPr>
      <w:r>
        <w:rPr>
          <w:rFonts w:ascii="仿宋_GB2312" w:eastAsia="仿宋_GB2312" w:hint="eastAsia"/>
          <w:sz w:val="28"/>
          <w:szCs w:val="28"/>
        </w:rPr>
        <w:t xml:space="preserve">联系电话：     　</w:t>
      </w:r>
      <w:r>
        <w:rPr>
          <w:rFonts w:ascii="仿宋_GB2312" w:eastAsia="仿宋_GB2312" w:hint="eastAsia"/>
          <w:sz w:val="28"/>
          <w:szCs w:val="28"/>
        </w:rPr>
        <w:t xml:space="preserve">          </w:t>
      </w:r>
      <w:r>
        <w:rPr>
          <w:rFonts w:ascii="仿宋_GB2312" w:eastAsia="仿宋_GB2312" w:hint="eastAsia"/>
          <w:sz w:val="28"/>
          <w:szCs w:val="28"/>
        </w:rPr>
        <w:t>现居住</w:t>
      </w:r>
      <w:r>
        <w:rPr>
          <w:rFonts w:ascii="仿宋_GB2312" w:eastAsia="仿宋_GB2312" w:hint="eastAsia"/>
          <w:sz w:val="28"/>
          <w:szCs w:val="28"/>
        </w:rPr>
        <w:t>详细</w:t>
      </w:r>
      <w:r>
        <w:rPr>
          <w:rFonts w:ascii="仿宋_GB2312" w:eastAsia="仿宋_GB2312" w:hint="eastAsia"/>
          <w:sz w:val="28"/>
          <w:szCs w:val="28"/>
        </w:rPr>
        <w:t>地址：</w:t>
      </w:r>
    </w:p>
    <w:p w:rsidR="00B90C92" w:rsidRDefault="00B90C92" w:rsidP="00B90C92">
      <w:pPr>
        <w:pStyle w:val="a7"/>
        <w:adjustRightInd w:val="0"/>
        <w:snapToGrid w:val="0"/>
        <w:spacing w:line="480" w:lineRule="exact"/>
        <w:ind w:firstLineChars="200" w:firstLine="562"/>
        <w:rPr>
          <w:rFonts w:ascii="仿宋_GB2312" w:eastAsia="仿宋_GB2312" w:hint="eastAsia"/>
          <w:b/>
          <w:bCs/>
          <w:sz w:val="28"/>
          <w:szCs w:val="28"/>
        </w:rPr>
      </w:pPr>
      <w:r>
        <w:rPr>
          <w:rFonts w:ascii="仿宋_GB2312" w:eastAsia="仿宋_GB2312" w:hint="eastAsia"/>
          <w:b/>
          <w:bCs/>
          <w:sz w:val="28"/>
          <w:szCs w:val="28"/>
        </w:rPr>
        <w:t>本人已了解</w:t>
      </w:r>
      <w:r>
        <w:rPr>
          <w:rFonts w:ascii="仿宋_GB2312" w:eastAsia="仿宋_GB2312" w:hint="eastAsia"/>
          <w:b/>
          <w:bCs/>
          <w:sz w:val="28"/>
          <w:szCs w:val="28"/>
        </w:rPr>
        <w:t>广西理工</w:t>
      </w:r>
      <w:r>
        <w:rPr>
          <w:rFonts w:ascii="仿宋_GB2312" w:eastAsia="仿宋_GB2312"/>
          <w:b/>
          <w:bCs/>
          <w:sz w:val="28"/>
          <w:szCs w:val="28"/>
        </w:rPr>
        <w:t>职业技术学校</w:t>
      </w:r>
      <w:r>
        <w:rPr>
          <w:rFonts w:ascii="仿宋_GB2312" w:eastAsia="仿宋_GB2312" w:hint="eastAsia"/>
          <w:b/>
          <w:bCs/>
          <w:sz w:val="28"/>
          <w:szCs w:val="28"/>
        </w:rPr>
        <w:t>2022年度公开招聘对新冠肺炎疫情防控的相关要求，现承诺以下事项：</w:t>
      </w:r>
    </w:p>
    <w:p w:rsidR="00B90C92" w:rsidRDefault="00B90C92" w:rsidP="00B90C92">
      <w:pPr>
        <w:pStyle w:val="a7"/>
        <w:spacing w:after="0" w:line="480" w:lineRule="exact"/>
        <w:ind w:firstLineChars="200" w:firstLine="560"/>
        <w:rPr>
          <w:rFonts w:ascii="仿宋_GB2312" w:eastAsia="仿宋_GB2312" w:hint="eastAsia"/>
          <w:sz w:val="28"/>
          <w:szCs w:val="28"/>
        </w:rPr>
      </w:pPr>
      <w:r>
        <w:rPr>
          <w:rFonts w:ascii="仿宋_GB2312" w:eastAsia="仿宋_GB2312" w:hint="eastAsia"/>
          <w:sz w:val="28"/>
          <w:szCs w:val="28"/>
        </w:rPr>
        <w:t>一、本人在参加</w:t>
      </w:r>
      <w:r>
        <w:rPr>
          <w:rFonts w:ascii="仿宋_GB2312" w:eastAsia="仿宋_GB2312" w:hint="eastAsia"/>
          <w:sz w:val="28"/>
          <w:szCs w:val="28"/>
        </w:rPr>
        <w:t>本次</w:t>
      </w:r>
      <w:r>
        <w:rPr>
          <w:rFonts w:ascii="仿宋_GB2312" w:eastAsia="仿宋_GB2312" w:hint="eastAsia"/>
          <w:sz w:val="28"/>
          <w:szCs w:val="28"/>
        </w:rPr>
        <w:t>考试前已接受过新冠病毒核酸检测（</w:t>
      </w:r>
      <w:r>
        <w:rPr>
          <w:rFonts w:ascii="仿宋_GB2312" w:eastAsia="仿宋_GB2312" w:hint="eastAsia"/>
          <w:sz w:val="28"/>
          <w:szCs w:val="28"/>
        </w:rPr>
        <w:t>检测</w:t>
      </w:r>
      <w:r>
        <w:rPr>
          <w:rFonts w:ascii="仿宋_GB2312" w:eastAsia="仿宋_GB2312"/>
          <w:sz w:val="28"/>
          <w:szCs w:val="28"/>
        </w:rPr>
        <w:t>时间</w:t>
      </w:r>
      <w:r>
        <w:rPr>
          <w:rFonts w:ascii="仿宋_GB2312" w:eastAsia="仿宋_GB2312" w:hint="eastAsia"/>
          <w:sz w:val="28"/>
          <w:szCs w:val="28"/>
        </w:rPr>
        <w:t>：</w:t>
      </w:r>
      <w:r>
        <w:rPr>
          <w:rFonts w:ascii="仿宋_GB2312" w:eastAsia="仿宋_GB2312" w:hint="eastAsia"/>
          <w:sz w:val="28"/>
          <w:szCs w:val="28"/>
          <w:u w:val="single"/>
        </w:rPr>
        <w:t xml:space="preserve">  </w:t>
      </w:r>
      <w:r>
        <w:rPr>
          <w:rFonts w:ascii="仿宋_GB2312" w:eastAsia="仿宋_GB2312"/>
          <w:sz w:val="28"/>
          <w:szCs w:val="28"/>
          <w:u w:val="single"/>
        </w:rPr>
        <w:t xml:space="preserve">  </w:t>
      </w:r>
      <w:r>
        <w:rPr>
          <w:rFonts w:ascii="仿宋_GB2312" w:eastAsia="仿宋_GB2312" w:hint="eastAsia"/>
          <w:sz w:val="28"/>
          <w:szCs w:val="28"/>
          <w:u w:val="single"/>
        </w:rPr>
        <w:t xml:space="preserve"> </w:t>
      </w:r>
      <w:r>
        <w:rPr>
          <w:rFonts w:ascii="仿宋_GB2312" w:eastAsia="仿宋_GB2312" w:hint="eastAsia"/>
          <w:sz w:val="28"/>
          <w:szCs w:val="28"/>
        </w:rPr>
        <w:t>年</w:t>
      </w:r>
      <w:r>
        <w:rPr>
          <w:rFonts w:ascii="仿宋_GB2312" w:eastAsia="仿宋_GB2312" w:hint="eastAsia"/>
          <w:sz w:val="28"/>
          <w:szCs w:val="28"/>
          <w:u w:val="single"/>
        </w:rPr>
        <w:t xml:space="preserve"> </w:t>
      </w:r>
      <w:r>
        <w:rPr>
          <w:rFonts w:ascii="仿宋_GB2312" w:eastAsia="仿宋_GB2312"/>
          <w:sz w:val="28"/>
          <w:szCs w:val="28"/>
          <w:u w:val="single"/>
        </w:rPr>
        <w:t xml:space="preserve"> </w:t>
      </w:r>
      <w:r>
        <w:rPr>
          <w:rFonts w:ascii="仿宋_GB2312" w:eastAsia="仿宋_GB2312" w:hint="eastAsia"/>
          <w:sz w:val="28"/>
          <w:szCs w:val="28"/>
          <w:u w:val="single"/>
        </w:rPr>
        <w:t xml:space="preserve">  </w:t>
      </w:r>
      <w:r>
        <w:rPr>
          <w:rFonts w:ascii="仿宋_GB2312" w:eastAsia="仿宋_GB2312" w:hint="eastAsia"/>
          <w:sz w:val="28"/>
          <w:szCs w:val="28"/>
        </w:rPr>
        <w:t>月</w:t>
      </w:r>
      <w:r>
        <w:rPr>
          <w:rFonts w:ascii="仿宋_GB2312" w:eastAsia="仿宋_GB2312" w:hint="eastAsia"/>
          <w:sz w:val="28"/>
          <w:szCs w:val="28"/>
          <w:u w:val="single"/>
        </w:rPr>
        <w:t xml:space="preserve">  </w:t>
      </w:r>
      <w:r>
        <w:rPr>
          <w:rFonts w:ascii="仿宋_GB2312" w:eastAsia="仿宋_GB2312"/>
          <w:sz w:val="28"/>
          <w:szCs w:val="28"/>
          <w:u w:val="single"/>
        </w:rPr>
        <w:t xml:space="preserve">  </w:t>
      </w:r>
      <w:r>
        <w:rPr>
          <w:rFonts w:ascii="仿宋_GB2312" w:eastAsia="仿宋_GB2312" w:hint="eastAsia"/>
          <w:sz w:val="28"/>
          <w:szCs w:val="28"/>
          <w:u w:val="single"/>
        </w:rPr>
        <w:t xml:space="preserve"> </w:t>
      </w:r>
      <w:r>
        <w:rPr>
          <w:rFonts w:ascii="仿宋_GB2312" w:eastAsia="仿宋_GB2312" w:hint="eastAsia"/>
          <w:sz w:val="28"/>
          <w:szCs w:val="28"/>
        </w:rPr>
        <w:t>日</w:t>
      </w:r>
      <w:r>
        <w:rPr>
          <w:rFonts w:ascii="仿宋_GB2312" w:eastAsia="仿宋_GB2312" w:hint="eastAsia"/>
          <w:sz w:val="28"/>
          <w:szCs w:val="28"/>
          <w:u w:val="single"/>
        </w:rPr>
        <w:t xml:space="preserve"> </w:t>
      </w:r>
      <w:r>
        <w:rPr>
          <w:rFonts w:ascii="仿宋_GB2312" w:eastAsia="仿宋_GB2312"/>
          <w:sz w:val="28"/>
          <w:szCs w:val="28"/>
          <w:u w:val="single"/>
        </w:rPr>
        <w:t xml:space="preserve">    </w:t>
      </w:r>
      <w:r>
        <w:rPr>
          <w:rFonts w:ascii="仿宋_GB2312" w:eastAsia="仿宋_GB2312" w:hint="eastAsia"/>
          <w:sz w:val="28"/>
          <w:szCs w:val="28"/>
          <w:u w:val="single"/>
        </w:rPr>
        <w:t xml:space="preserve">  </w:t>
      </w:r>
      <w:r>
        <w:rPr>
          <w:rFonts w:ascii="仿宋_GB2312" w:eastAsia="仿宋_GB2312" w:hint="eastAsia"/>
          <w:sz w:val="28"/>
          <w:szCs w:val="28"/>
        </w:rPr>
        <w:t>时），检测结果为阴性。</w:t>
      </w:r>
    </w:p>
    <w:p w:rsidR="00B90C92" w:rsidRDefault="00B90C92" w:rsidP="00B90C92">
      <w:pPr>
        <w:pStyle w:val="a7"/>
        <w:adjustRightInd w:val="0"/>
        <w:snapToGrid w:val="0"/>
        <w:spacing w:after="0" w:line="480" w:lineRule="exact"/>
        <w:ind w:firstLineChars="200" w:firstLine="560"/>
        <w:rPr>
          <w:rFonts w:ascii="仿宋_GB2312" w:eastAsia="仿宋_GB2312" w:hint="eastAsia"/>
          <w:sz w:val="28"/>
          <w:szCs w:val="28"/>
        </w:rPr>
      </w:pPr>
      <w:r>
        <w:rPr>
          <w:rFonts w:ascii="仿宋_GB2312" w:eastAsia="仿宋_GB2312" w:hint="eastAsia"/>
          <w:sz w:val="28"/>
          <w:szCs w:val="28"/>
        </w:rPr>
        <w:t>二、参加考试前7天内（有□ 无□）接触过新冠肺炎确诊病例/疑似病例/已知无症状感染者，或疑似感染者密接、次密接以及时空伴随者。</w:t>
      </w:r>
    </w:p>
    <w:p w:rsidR="00B90C92" w:rsidRDefault="00B90C92" w:rsidP="00B90C92">
      <w:pPr>
        <w:pStyle w:val="a7"/>
        <w:adjustRightInd w:val="0"/>
        <w:snapToGrid w:val="0"/>
        <w:spacing w:after="0" w:line="480" w:lineRule="exact"/>
        <w:ind w:firstLineChars="200" w:firstLine="560"/>
        <w:rPr>
          <w:rFonts w:ascii="仿宋_GB2312" w:eastAsia="仿宋_GB2312" w:hint="eastAsia"/>
          <w:sz w:val="28"/>
          <w:szCs w:val="28"/>
        </w:rPr>
      </w:pPr>
      <w:r>
        <w:rPr>
          <w:rFonts w:ascii="仿宋_GB2312" w:eastAsia="仿宋_GB2312" w:hint="eastAsia"/>
          <w:sz w:val="28"/>
          <w:szCs w:val="28"/>
        </w:rPr>
        <w:t>三、参加考试前7天内（有□ 无□）发热、乏力、干咳、气促等症状。</w:t>
      </w:r>
    </w:p>
    <w:p w:rsidR="00B90C92" w:rsidRDefault="00B90C92" w:rsidP="00B90C92">
      <w:pPr>
        <w:pStyle w:val="a7"/>
        <w:adjustRightInd w:val="0"/>
        <w:snapToGrid w:val="0"/>
        <w:spacing w:after="0" w:line="480" w:lineRule="exact"/>
        <w:ind w:firstLineChars="200" w:firstLine="560"/>
        <w:rPr>
          <w:rFonts w:ascii="仿宋_GB2312" w:eastAsia="仿宋_GB2312"/>
          <w:spacing w:val="-6"/>
          <w:sz w:val="28"/>
          <w:szCs w:val="28"/>
        </w:rPr>
      </w:pPr>
      <w:r>
        <w:rPr>
          <w:rFonts w:ascii="仿宋_GB2312" w:eastAsia="仿宋_GB2312" w:hint="eastAsia"/>
          <w:sz w:val="28"/>
          <w:szCs w:val="28"/>
        </w:rPr>
        <w:t>四、</w:t>
      </w:r>
      <w:r>
        <w:rPr>
          <w:rFonts w:ascii="仿宋_GB2312" w:eastAsia="仿宋_GB2312" w:hint="eastAsia"/>
          <w:spacing w:val="-6"/>
          <w:sz w:val="28"/>
          <w:szCs w:val="28"/>
        </w:rPr>
        <w:t>参</w:t>
      </w:r>
      <w:r>
        <w:rPr>
          <w:rFonts w:ascii="仿宋_GB2312" w:eastAsia="仿宋_GB2312" w:hint="eastAsia"/>
          <w:sz w:val="28"/>
          <w:szCs w:val="28"/>
        </w:rPr>
        <w:t>加考试</w:t>
      </w:r>
      <w:r>
        <w:rPr>
          <w:rFonts w:ascii="仿宋_GB2312" w:eastAsia="仿宋_GB2312" w:hint="eastAsia"/>
          <w:spacing w:val="-6"/>
          <w:sz w:val="28"/>
          <w:szCs w:val="28"/>
        </w:rPr>
        <w:t>前7天内</w:t>
      </w:r>
      <w:r>
        <w:rPr>
          <w:rFonts w:ascii="仿宋_GB2312" w:eastAsia="仿宋_GB2312" w:hint="eastAsia"/>
          <w:sz w:val="28"/>
          <w:szCs w:val="28"/>
        </w:rPr>
        <w:t>（有□ 无□）</w:t>
      </w:r>
      <w:r>
        <w:rPr>
          <w:rFonts w:ascii="仿宋_GB2312" w:eastAsia="仿宋_GB2312" w:hint="eastAsia"/>
          <w:spacing w:val="-6"/>
          <w:sz w:val="28"/>
          <w:szCs w:val="28"/>
        </w:rPr>
        <w:t>中高风险地区或中高风险地区所在县(市、区)或直辖市的街道、或有本土疫情发生地所在设区市或直辖市城区旅居史。</w:t>
      </w:r>
    </w:p>
    <w:p w:rsidR="00B90C92" w:rsidRDefault="00B90C92" w:rsidP="00B90C92">
      <w:pPr>
        <w:pStyle w:val="a7"/>
        <w:adjustRightInd w:val="0"/>
        <w:snapToGrid w:val="0"/>
        <w:spacing w:after="0" w:line="480" w:lineRule="exact"/>
        <w:ind w:firstLineChars="200" w:firstLine="536"/>
        <w:rPr>
          <w:rFonts w:ascii="仿宋_GB2312" w:eastAsia="仿宋_GB2312" w:hint="eastAsia"/>
          <w:spacing w:val="-6"/>
          <w:sz w:val="28"/>
          <w:szCs w:val="28"/>
        </w:rPr>
      </w:pPr>
      <w:r>
        <w:rPr>
          <w:rFonts w:ascii="仿宋_GB2312" w:eastAsia="仿宋_GB2312" w:hint="eastAsia"/>
          <w:spacing w:val="-6"/>
          <w:sz w:val="28"/>
          <w:szCs w:val="28"/>
        </w:rPr>
        <w:t>五、</w:t>
      </w:r>
      <w:r>
        <w:rPr>
          <w:rFonts w:ascii="仿宋_GB2312" w:eastAsia="仿宋_GB2312"/>
          <w:spacing w:val="-6"/>
          <w:sz w:val="28"/>
          <w:szCs w:val="28"/>
        </w:rPr>
        <w:t>考试前7</w:t>
      </w:r>
      <w:r>
        <w:rPr>
          <w:rFonts w:ascii="仿宋_GB2312" w:eastAsia="仿宋_GB2312" w:hint="eastAsia"/>
          <w:spacing w:val="-6"/>
          <w:sz w:val="28"/>
          <w:szCs w:val="28"/>
        </w:rPr>
        <w:t>天</w:t>
      </w:r>
      <w:r>
        <w:rPr>
          <w:rFonts w:ascii="仿宋_GB2312" w:eastAsia="仿宋_GB2312"/>
          <w:spacing w:val="-6"/>
          <w:sz w:val="28"/>
          <w:szCs w:val="28"/>
        </w:rPr>
        <w:t>内</w:t>
      </w:r>
      <w:r>
        <w:rPr>
          <w:rFonts w:ascii="仿宋_GB2312" w:eastAsia="仿宋_GB2312" w:hint="eastAsia"/>
          <w:sz w:val="28"/>
          <w:szCs w:val="28"/>
        </w:rPr>
        <w:t>（有□ 无□）解除集中隔离、居家隔离及居家健康监测的</w:t>
      </w:r>
      <w:r>
        <w:rPr>
          <w:rFonts w:ascii="仿宋_GB2312" w:eastAsia="仿宋_GB2312" w:hint="eastAsia"/>
          <w:sz w:val="28"/>
          <w:szCs w:val="28"/>
        </w:rPr>
        <w:t>情况</w:t>
      </w:r>
      <w:r>
        <w:rPr>
          <w:rFonts w:ascii="仿宋_GB2312" w:eastAsia="仿宋_GB2312"/>
          <w:sz w:val="28"/>
          <w:szCs w:val="28"/>
        </w:rPr>
        <w:t>（</w:t>
      </w:r>
      <w:r>
        <w:rPr>
          <w:rFonts w:ascii="仿宋_GB2312" w:eastAsia="仿宋_GB2312" w:hint="eastAsia"/>
          <w:sz w:val="28"/>
          <w:szCs w:val="28"/>
        </w:rPr>
        <w:t>如有</w:t>
      </w:r>
      <w:r>
        <w:rPr>
          <w:rFonts w:ascii="仿宋_GB2312" w:eastAsia="仿宋_GB2312"/>
          <w:sz w:val="28"/>
          <w:szCs w:val="28"/>
        </w:rPr>
        <w:t>此类情况须提供考试前</w:t>
      </w:r>
      <w:r w:rsidRPr="00B90C92">
        <w:rPr>
          <w:rFonts w:ascii="仿宋_GB2312" w:eastAsia="仿宋_GB2312"/>
          <w:sz w:val="28"/>
          <w:szCs w:val="28"/>
        </w:rPr>
        <w:t>3天内2次新冠病毒核酸检测阴性纸质报告</w:t>
      </w:r>
      <w:r>
        <w:rPr>
          <w:rFonts w:ascii="仿宋_GB2312" w:eastAsia="仿宋_GB2312" w:hint="eastAsia"/>
          <w:sz w:val="28"/>
          <w:szCs w:val="28"/>
        </w:rPr>
        <w:t>和社区、隔离场所等出具的解除隔离纸质证明。</w:t>
      </w:r>
      <w:r>
        <w:rPr>
          <w:rFonts w:ascii="仿宋_GB2312" w:eastAsia="仿宋_GB2312"/>
          <w:sz w:val="28"/>
          <w:szCs w:val="28"/>
        </w:rPr>
        <w:t>）</w:t>
      </w:r>
    </w:p>
    <w:p w:rsidR="00B90C92" w:rsidRDefault="00B90C92" w:rsidP="00B90C92">
      <w:pPr>
        <w:pStyle w:val="a7"/>
        <w:adjustRightInd w:val="0"/>
        <w:snapToGrid w:val="0"/>
        <w:spacing w:after="0" w:line="480" w:lineRule="exact"/>
        <w:ind w:firstLineChars="200" w:firstLine="560"/>
        <w:rPr>
          <w:rFonts w:ascii="仿宋_GB2312" w:eastAsia="仿宋_GB2312" w:hint="eastAsia"/>
          <w:sz w:val="28"/>
          <w:szCs w:val="28"/>
        </w:rPr>
      </w:pPr>
      <w:r>
        <w:rPr>
          <w:rFonts w:ascii="仿宋_GB2312" w:eastAsia="仿宋_GB2312" w:hint="eastAsia"/>
          <w:sz w:val="28"/>
          <w:szCs w:val="28"/>
        </w:rPr>
        <w:t>六</w:t>
      </w:r>
      <w:r>
        <w:rPr>
          <w:rFonts w:ascii="仿宋_GB2312" w:eastAsia="仿宋_GB2312" w:hint="eastAsia"/>
          <w:sz w:val="28"/>
          <w:szCs w:val="28"/>
        </w:rPr>
        <w:t>、参加考试期间将做好自我防护，自觉配合体温测量。在考试期间如出现发热（≥37.3℃）、干咳等身体不适情况，自觉接受流行病学调查，并主动配合落实相关疫情防控措施。</w:t>
      </w:r>
    </w:p>
    <w:p w:rsidR="00B90C92" w:rsidRDefault="00B90C92" w:rsidP="00B90C92">
      <w:pPr>
        <w:pStyle w:val="a7"/>
        <w:adjustRightInd w:val="0"/>
        <w:snapToGrid w:val="0"/>
        <w:spacing w:after="0" w:line="480" w:lineRule="exact"/>
        <w:ind w:firstLineChars="200" w:firstLine="560"/>
        <w:rPr>
          <w:rFonts w:ascii="仿宋_GB2312" w:eastAsia="仿宋_GB2312" w:hint="eastAsia"/>
          <w:sz w:val="28"/>
          <w:szCs w:val="28"/>
        </w:rPr>
      </w:pPr>
      <w:r>
        <w:rPr>
          <w:rFonts w:ascii="仿宋_GB2312" w:eastAsia="仿宋_GB2312" w:hint="eastAsia"/>
          <w:sz w:val="28"/>
          <w:szCs w:val="28"/>
        </w:rPr>
        <w:t>七、在参加考试期间自觉遵守中华人民共和国和广西有关法律及传染病防控各项规定。</w:t>
      </w:r>
    </w:p>
    <w:p w:rsidR="00B90C92" w:rsidRDefault="00B90C92" w:rsidP="00B90C92">
      <w:pPr>
        <w:pStyle w:val="a7"/>
        <w:adjustRightInd w:val="0"/>
        <w:snapToGrid w:val="0"/>
        <w:spacing w:after="0" w:line="480" w:lineRule="exact"/>
        <w:ind w:firstLineChars="200" w:firstLine="560"/>
        <w:rPr>
          <w:rFonts w:ascii="仿宋_GB2312" w:eastAsia="仿宋_GB2312" w:hint="eastAsia"/>
          <w:sz w:val="28"/>
          <w:szCs w:val="28"/>
          <w:u w:val="single"/>
        </w:rPr>
      </w:pPr>
      <w:r>
        <w:rPr>
          <w:rFonts w:ascii="仿宋_GB2312" w:eastAsia="仿宋_GB2312" w:hint="eastAsia"/>
          <w:sz w:val="28"/>
          <w:szCs w:val="28"/>
        </w:rPr>
        <w:t>其他情况请在此栏备注</w:t>
      </w:r>
      <w:r>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bookmarkStart w:id="0" w:name="_GoBack"/>
      <w:bookmarkEnd w:id="0"/>
      <w:r>
        <w:rPr>
          <w:rFonts w:ascii="仿宋_GB2312" w:eastAsia="仿宋_GB2312" w:hint="eastAsia"/>
          <w:sz w:val="28"/>
          <w:szCs w:val="28"/>
          <w:u w:val="single"/>
        </w:rPr>
        <w:t xml:space="preserve">                </w:t>
      </w:r>
    </w:p>
    <w:p w:rsidR="00B90C92" w:rsidRDefault="00B90C92" w:rsidP="00B90C92">
      <w:pPr>
        <w:pStyle w:val="a7"/>
        <w:adjustRightInd w:val="0"/>
        <w:snapToGrid w:val="0"/>
        <w:spacing w:after="0" w:line="480" w:lineRule="exact"/>
        <w:ind w:firstLineChars="200" w:firstLine="562"/>
        <w:rPr>
          <w:rFonts w:ascii="仿宋_GB2312" w:eastAsia="仿宋_GB2312" w:hint="eastAsia"/>
          <w:b/>
          <w:bCs/>
          <w:sz w:val="28"/>
          <w:szCs w:val="28"/>
        </w:rPr>
      </w:pPr>
      <w:r>
        <w:rPr>
          <w:rFonts w:ascii="仿宋_GB2312" w:eastAsia="仿宋_GB2312" w:hint="eastAsia"/>
          <w:b/>
          <w:bCs/>
          <w:sz w:val="28"/>
          <w:szCs w:val="28"/>
        </w:rPr>
        <w:t>本人保证以上声明信息真实、准确、完整，如有承诺不实、隐瞒病史和接触史、故意压制症状、瞒报漏报健康情况、逃避防疫措施的，愿承担相应法律责任。</w:t>
      </w:r>
    </w:p>
    <w:p w:rsidR="00B90C92" w:rsidRDefault="00B90C92" w:rsidP="00B90C92">
      <w:pPr>
        <w:pStyle w:val="a7"/>
        <w:adjustRightInd w:val="0"/>
        <w:snapToGrid w:val="0"/>
        <w:spacing w:after="0" w:line="480" w:lineRule="exact"/>
        <w:ind w:firstLineChars="200" w:firstLine="562"/>
        <w:rPr>
          <w:rFonts w:ascii="仿宋_GB2312" w:eastAsia="仿宋_GB2312" w:hint="eastAsia"/>
          <w:b/>
          <w:bCs/>
          <w:sz w:val="28"/>
          <w:szCs w:val="28"/>
        </w:rPr>
      </w:pPr>
    </w:p>
    <w:p w:rsidR="00B90C92" w:rsidRDefault="00B90C92" w:rsidP="00B90C92">
      <w:pPr>
        <w:pStyle w:val="a7"/>
        <w:adjustRightInd w:val="0"/>
        <w:snapToGrid w:val="0"/>
        <w:spacing w:after="0" w:line="480" w:lineRule="exact"/>
        <w:ind w:firstLineChars="1900" w:firstLine="5320"/>
        <w:jc w:val="left"/>
        <w:rPr>
          <w:rFonts w:ascii="仿宋_GB2312" w:eastAsia="仿宋_GB2312" w:hint="eastAsia"/>
          <w:sz w:val="28"/>
          <w:szCs w:val="28"/>
        </w:rPr>
      </w:pPr>
      <w:r>
        <w:rPr>
          <w:rFonts w:ascii="仿宋_GB2312" w:eastAsia="仿宋_GB2312" w:hint="eastAsia"/>
          <w:sz w:val="28"/>
          <w:szCs w:val="28"/>
        </w:rPr>
        <w:t>承诺</w:t>
      </w:r>
      <w:r>
        <w:rPr>
          <w:rFonts w:ascii="仿宋_GB2312" w:eastAsia="仿宋_GB2312" w:hint="eastAsia"/>
          <w:sz w:val="28"/>
          <w:szCs w:val="28"/>
        </w:rPr>
        <w:t>人签名：</w:t>
      </w:r>
    </w:p>
    <w:p w:rsidR="00D7662E" w:rsidRDefault="00B90C92" w:rsidP="00B90C92">
      <w:pPr>
        <w:pStyle w:val="a7"/>
        <w:adjustRightInd w:val="0"/>
        <w:snapToGrid w:val="0"/>
        <w:spacing w:after="0" w:line="480" w:lineRule="exact"/>
        <w:ind w:firstLineChars="1900" w:firstLine="5320"/>
        <w:jc w:val="left"/>
      </w:pPr>
      <w:r>
        <w:rPr>
          <w:rFonts w:ascii="仿宋_GB2312" w:eastAsia="仿宋_GB2312" w:hint="eastAsia"/>
          <w:sz w:val="28"/>
          <w:szCs w:val="28"/>
        </w:rPr>
        <w:t>承诺日期：</w:t>
      </w:r>
      <w:r>
        <w:rPr>
          <w:rFonts w:ascii="仿宋_GB2312" w:eastAsia="仿宋_GB2312" w:hint="eastAsia"/>
          <w:sz w:val="28"/>
          <w:szCs w:val="28"/>
          <w:u w:val="single"/>
        </w:rPr>
        <w:t xml:space="preserve">   </w:t>
      </w:r>
      <w:r>
        <w:rPr>
          <w:rFonts w:ascii="仿宋_GB2312" w:eastAsia="仿宋_GB2312" w:hint="eastAsia"/>
          <w:sz w:val="28"/>
          <w:szCs w:val="28"/>
        </w:rPr>
        <w:t>年</w:t>
      </w:r>
      <w:r>
        <w:rPr>
          <w:rFonts w:ascii="仿宋_GB2312" w:eastAsia="仿宋_GB2312" w:hint="eastAsia"/>
          <w:sz w:val="28"/>
          <w:szCs w:val="28"/>
          <w:u w:val="single"/>
        </w:rPr>
        <w:t xml:space="preserve">   </w:t>
      </w:r>
      <w:r>
        <w:rPr>
          <w:rFonts w:ascii="仿宋_GB2312" w:eastAsia="仿宋_GB2312" w:hint="eastAsia"/>
          <w:sz w:val="28"/>
          <w:szCs w:val="28"/>
        </w:rPr>
        <w:t>月</w:t>
      </w:r>
      <w:r>
        <w:rPr>
          <w:rFonts w:ascii="仿宋_GB2312" w:eastAsia="仿宋_GB2312" w:hint="eastAsia"/>
          <w:sz w:val="28"/>
          <w:szCs w:val="28"/>
          <w:u w:val="single"/>
        </w:rPr>
        <w:t xml:space="preserve">   </w:t>
      </w:r>
      <w:r>
        <w:rPr>
          <w:rFonts w:ascii="仿宋_GB2312" w:eastAsia="仿宋_GB2312" w:hint="eastAsia"/>
          <w:sz w:val="28"/>
          <w:szCs w:val="28"/>
        </w:rPr>
        <w:t>日</w:t>
      </w:r>
    </w:p>
    <w:sectPr w:rsidR="00D7662E" w:rsidSect="00B90C92">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C2C" w:rsidRDefault="00990C2C" w:rsidP="00B90C92">
      <w:r>
        <w:separator/>
      </w:r>
    </w:p>
  </w:endnote>
  <w:endnote w:type="continuationSeparator" w:id="0">
    <w:p w:rsidR="00990C2C" w:rsidRDefault="00990C2C" w:rsidP="00B9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C2C" w:rsidRDefault="00990C2C" w:rsidP="00B90C92">
      <w:r>
        <w:separator/>
      </w:r>
    </w:p>
  </w:footnote>
  <w:footnote w:type="continuationSeparator" w:id="0">
    <w:p w:rsidR="00990C2C" w:rsidRDefault="00990C2C" w:rsidP="00B90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6A"/>
    <w:rsid w:val="002A1B6A"/>
    <w:rsid w:val="00990C2C"/>
    <w:rsid w:val="00B90C92"/>
    <w:rsid w:val="00D76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FC568"/>
  <w15:chartTrackingRefBased/>
  <w15:docId w15:val="{480A1B16-8F44-435F-83AD-339732AA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C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90C92"/>
    <w:rPr>
      <w:sz w:val="18"/>
      <w:szCs w:val="18"/>
    </w:rPr>
  </w:style>
  <w:style w:type="paragraph" w:styleId="a5">
    <w:name w:val="footer"/>
    <w:basedOn w:val="a"/>
    <w:link w:val="a6"/>
    <w:uiPriority w:val="99"/>
    <w:unhideWhenUsed/>
    <w:rsid w:val="00B90C92"/>
    <w:pPr>
      <w:tabs>
        <w:tab w:val="center" w:pos="4153"/>
        <w:tab w:val="right" w:pos="8306"/>
      </w:tabs>
      <w:snapToGrid w:val="0"/>
      <w:jc w:val="left"/>
    </w:pPr>
    <w:rPr>
      <w:sz w:val="18"/>
      <w:szCs w:val="18"/>
    </w:rPr>
  </w:style>
  <w:style w:type="character" w:customStyle="1" w:styleId="a6">
    <w:name w:val="页脚 字符"/>
    <w:basedOn w:val="a0"/>
    <w:link w:val="a5"/>
    <w:uiPriority w:val="99"/>
    <w:rsid w:val="00B90C92"/>
    <w:rPr>
      <w:sz w:val="18"/>
      <w:szCs w:val="18"/>
    </w:rPr>
  </w:style>
  <w:style w:type="paragraph" w:styleId="a7">
    <w:name w:val="Body Text"/>
    <w:basedOn w:val="a"/>
    <w:link w:val="a8"/>
    <w:unhideWhenUsed/>
    <w:qFormat/>
    <w:rsid w:val="00B90C92"/>
    <w:pPr>
      <w:spacing w:after="120"/>
    </w:pPr>
    <w:rPr>
      <w:rFonts w:ascii="Times New Roman" w:eastAsia="宋体" w:hAnsi="Times New Roman" w:cs="Times New Roman"/>
      <w:szCs w:val="24"/>
    </w:rPr>
  </w:style>
  <w:style w:type="character" w:customStyle="1" w:styleId="a8">
    <w:name w:val="正文文本 字符"/>
    <w:basedOn w:val="a0"/>
    <w:link w:val="a7"/>
    <w:qFormat/>
    <w:rsid w:val="00B90C92"/>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66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107</Words>
  <Characters>614</Characters>
  <Application>Microsoft Office Word</Application>
  <DocSecurity>0</DocSecurity>
  <Lines>5</Lines>
  <Paragraphs>1</Paragraphs>
  <ScaleCrop>false</ScaleCrop>
  <Company>微软中国</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肥奥娜</dc:creator>
  <cp:keywords/>
  <dc:description/>
  <cp:lastModifiedBy>肥奥娜</cp:lastModifiedBy>
  <cp:revision>2</cp:revision>
  <dcterms:created xsi:type="dcterms:W3CDTF">2022-09-16T01:37:00Z</dcterms:created>
  <dcterms:modified xsi:type="dcterms:W3CDTF">2022-09-16T01:44:00Z</dcterms:modified>
</cp:coreProperties>
</file>