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44"/>
        </w:rPr>
      </w:pPr>
      <w:r>
        <w:rPr>
          <w:rFonts w:ascii="黑体" w:hAnsi="黑体" w:eastAsia="黑体"/>
          <w:b/>
          <w:sz w:val="28"/>
          <w:szCs w:val="44"/>
        </w:rPr>
        <w:t>附件</w:t>
      </w:r>
      <w:r>
        <w:rPr>
          <w:rFonts w:hint="eastAsia" w:ascii="黑体" w:hAnsi="黑体" w:eastAsia="黑体"/>
          <w:b/>
          <w:sz w:val="28"/>
          <w:szCs w:val="44"/>
        </w:rPr>
        <w:t>1：</w:t>
      </w:r>
    </w:p>
    <w:p>
      <w:pPr>
        <w:jc w:val="center"/>
        <w:rPr>
          <w:rFonts w:ascii="方正小标宋简体" w:eastAsia="方正小标宋简体"/>
          <w:b/>
          <w:sz w:val="36"/>
          <w:szCs w:val="44"/>
        </w:rPr>
      </w:pPr>
      <w:r>
        <w:rPr>
          <w:rFonts w:hint="eastAsia" w:ascii="方正小标宋简体" w:eastAsia="方正小标宋简体"/>
          <w:b/>
          <w:sz w:val="36"/>
          <w:szCs w:val="44"/>
        </w:rPr>
        <w:t>广西机电技师学院202</w:t>
      </w:r>
      <w:r>
        <w:rPr>
          <w:rFonts w:ascii="方正小标宋简体" w:eastAsia="方正小标宋简体"/>
          <w:b/>
          <w:sz w:val="36"/>
          <w:szCs w:val="44"/>
        </w:rPr>
        <w:t>4</w:t>
      </w:r>
      <w:r>
        <w:rPr>
          <w:rFonts w:hint="eastAsia" w:ascii="方正小标宋简体" w:eastAsia="方正小标宋简体"/>
          <w:b/>
          <w:sz w:val="36"/>
          <w:szCs w:val="44"/>
        </w:rPr>
        <w:t>年公开招聘笔试考生须知</w:t>
      </w:r>
    </w:p>
    <w:p>
      <w:pPr>
        <w:jc w:val="center"/>
        <w:rPr>
          <w:b/>
          <w:sz w:val="20"/>
          <w:szCs w:val="44"/>
        </w:rPr>
      </w:pPr>
    </w:p>
    <w:p>
      <w:pPr>
        <w:spacing w:line="400" w:lineRule="exact"/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（考场规则）</w:t>
      </w:r>
    </w:p>
    <w:p>
      <w:pPr>
        <w:spacing w:line="400" w:lineRule="exact"/>
        <w:jc w:val="center"/>
        <w:rPr>
          <w:rFonts w:ascii="楷体_GB2312" w:hAnsi="宋体" w:eastAsia="楷体_GB2312"/>
          <w:b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1.考生应诚信并严格遵守考场纪律，自觉维护考场秩序。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2.开考前30分钟考生凭本人准考证、有效身份证进入考场，考生签到并主动接受身份验证，入场对号入座，并将准考证和身份证放在桌子左上角以备核验。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3.考生进入考场时，必须将所携带的背包、书刊、笔记、通讯工具（应取消闹钟并设置为关闭状态）等与考试无关的物品主动放在考场指定的物品放置处。严禁将上述物品带入座位，否则按违纪处理。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4.开考5分钟后不得进入考场，开考后不得提前交卷退出考场。 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5.按照考试指示铃指示开始答题。考生对试题有疑问时，不得向监考员询问。如发现试题分发错误，试题字迹模糊、漏印、错印等问题时，可举手询问，但不得要求监考人员解释试题。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6.笔试为闭卷考试，考生统一使用黑色水性笔或者钢笔答题，可以携带钢笔、铅笔、橡皮擦、尺子和非立体式不带汉字储存功能的电子计算器（免套）进入考场，考试开始后不得相互借用文具。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7.考生在考试中途原则上不得离开考场，如确有需要暂时离开考场，必须经巡考员同意并由指定监考人陪同。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8.考试结束指示铃响起后，立即停笔，并将试卷反扣在桌面上，监考员收卷并清点完毕后方可退出考场，不得将试卷、答题卡、草稿纸等记录考试内容的材料带出考场。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9.考生因个人原因如座位坐错、信息填写错误、未在答题纸规定位置答题等造成成绩差错的，由考生自行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承担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后果。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.考生在考试期间凡违反考场纪律，按《国家教育考试违规处理办法》、《事业单位公开招聘违纪违规行为处理规定》认定与处理。经认定属于考试犯罪行为的，按《中华人民共和国刑法修正案（九）》移交司法部门依法追究刑事责任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B8B"/>
    <w:rsid w:val="00012714"/>
    <w:rsid w:val="000A061F"/>
    <w:rsid w:val="000B283D"/>
    <w:rsid w:val="000F4C09"/>
    <w:rsid w:val="00137EF7"/>
    <w:rsid w:val="001457BF"/>
    <w:rsid w:val="00242515"/>
    <w:rsid w:val="0027423A"/>
    <w:rsid w:val="00286099"/>
    <w:rsid w:val="002C427F"/>
    <w:rsid w:val="002D4FE0"/>
    <w:rsid w:val="003B4BAA"/>
    <w:rsid w:val="0041309D"/>
    <w:rsid w:val="00423635"/>
    <w:rsid w:val="00474A58"/>
    <w:rsid w:val="00476BA6"/>
    <w:rsid w:val="004A7C5F"/>
    <w:rsid w:val="004D7E4E"/>
    <w:rsid w:val="00504ACF"/>
    <w:rsid w:val="005477E1"/>
    <w:rsid w:val="00596761"/>
    <w:rsid w:val="005979C0"/>
    <w:rsid w:val="005A667D"/>
    <w:rsid w:val="00663892"/>
    <w:rsid w:val="006727B0"/>
    <w:rsid w:val="00712974"/>
    <w:rsid w:val="00743BC3"/>
    <w:rsid w:val="0074476C"/>
    <w:rsid w:val="007B2DFD"/>
    <w:rsid w:val="007C4968"/>
    <w:rsid w:val="007C61DB"/>
    <w:rsid w:val="00823C0C"/>
    <w:rsid w:val="00842B40"/>
    <w:rsid w:val="008754F5"/>
    <w:rsid w:val="008A0F08"/>
    <w:rsid w:val="008A6024"/>
    <w:rsid w:val="008E1A59"/>
    <w:rsid w:val="00937960"/>
    <w:rsid w:val="009644B0"/>
    <w:rsid w:val="00975166"/>
    <w:rsid w:val="009D76D0"/>
    <w:rsid w:val="00A4013D"/>
    <w:rsid w:val="00A81EB5"/>
    <w:rsid w:val="00A842E3"/>
    <w:rsid w:val="00A8569D"/>
    <w:rsid w:val="00A926E1"/>
    <w:rsid w:val="00AB1152"/>
    <w:rsid w:val="00AB1F93"/>
    <w:rsid w:val="00AC4335"/>
    <w:rsid w:val="00B003AE"/>
    <w:rsid w:val="00B23F00"/>
    <w:rsid w:val="00B67B27"/>
    <w:rsid w:val="00BA55B0"/>
    <w:rsid w:val="00BB4B01"/>
    <w:rsid w:val="00BF766C"/>
    <w:rsid w:val="00C52283"/>
    <w:rsid w:val="00C833FC"/>
    <w:rsid w:val="00C926D4"/>
    <w:rsid w:val="00CA6420"/>
    <w:rsid w:val="00CA6C5D"/>
    <w:rsid w:val="00CF4531"/>
    <w:rsid w:val="00D25A27"/>
    <w:rsid w:val="00D42B8B"/>
    <w:rsid w:val="00D4541B"/>
    <w:rsid w:val="00DA4162"/>
    <w:rsid w:val="00DE1676"/>
    <w:rsid w:val="00E35BEC"/>
    <w:rsid w:val="00EB4348"/>
    <w:rsid w:val="00ED148A"/>
    <w:rsid w:val="00ED7E6F"/>
    <w:rsid w:val="00EE2C5E"/>
    <w:rsid w:val="00EF4E7C"/>
    <w:rsid w:val="00F46C5C"/>
    <w:rsid w:val="00F543BA"/>
    <w:rsid w:val="6C882FDF"/>
    <w:rsid w:val="6D1E4690"/>
    <w:rsid w:val="75B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608</Characters>
  <Lines>5</Lines>
  <Paragraphs>1</Paragraphs>
  <TotalTime>157</TotalTime>
  <ScaleCrop>false</ScaleCrop>
  <LinksUpToDate>false</LinksUpToDate>
  <CharactersWithSpaces>713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2016-10-24T17:37:00Z</dcterms:created>
  <dc:creator>李重希</dc:creator>
  <cp:lastModifiedBy>gxxc</cp:lastModifiedBy>
  <cp:lastPrinted>2021-10-20T16:38:00Z</cp:lastPrinted>
  <dcterms:modified xsi:type="dcterms:W3CDTF">2024-09-24T18:13:56Z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CC6F56D41B70AAD7E490F2668595266D_42</vt:lpwstr>
  </property>
</Properties>
</file>