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88" w:lineRule="exact"/>
        <w:ind w:left="5527" w:right="5528"/>
        <w:jc w:val="center"/>
        <w:rPr>
          <w:w w:val="95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sz w:val="30"/>
          <w:szCs w:val="30"/>
          <w:lang w:eastAsia="zh-CN"/>
        </w:rPr>
        <w:t xml:space="preserve">  ***公司</w:t>
      </w:r>
    </w:p>
    <w:p>
      <w:pPr>
        <w:pStyle w:val="2"/>
        <w:spacing w:line="388" w:lineRule="exact"/>
        <w:ind w:left="5527" w:right="5528"/>
        <w:jc w:val="center"/>
        <w:rPr>
          <w:rFonts w:hint="eastAsia" w:ascii="黑体" w:hAnsi="黑体" w:eastAsia="黑体" w:cs="黑体"/>
          <w:b w:val="0"/>
          <w:bCs w:val="0"/>
          <w:sz w:val="36"/>
          <w:szCs w:val="36"/>
          <w:lang w:eastAsia="zh-CN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w w:val="95"/>
          <w:sz w:val="36"/>
          <w:szCs w:val="36"/>
          <w:lang w:eastAsia="zh-CN"/>
        </w:rPr>
        <w:t>混凝土配合比汇总表</w:t>
      </w:r>
    </w:p>
    <w:bookmarkEnd w:id="0"/>
    <w:p>
      <w:pPr>
        <w:pStyle w:val="2"/>
        <w:spacing w:before="4"/>
        <w:rPr>
          <w:sz w:val="10"/>
          <w:lang w:eastAsia="zh-CN"/>
        </w:rPr>
      </w:pPr>
    </w:p>
    <w:tbl>
      <w:tblPr>
        <w:tblStyle w:val="7"/>
        <w:tblW w:w="0" w:type="auto"/>
        <w:tblInd w:w="11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991"/>
        <w:gridCol w:w="785"/>
        <w:gridCol w:w="700"/>
        <w:gridCol w:w="630"/>
        <w:gridCol w:w="659"/>
        <w:gridCol w:w="945"/>
        <w:gridCol w:w="1020"/>
        <w:gridCol w:w="674"/>
        <w:gridCol w:w="734"/>
        <w:gridCol w:w="691"/>
        <w:gridCol w:w="586"/>
        <w:gridCol w:w="720"/>
        <w:gridCol w:w="780"/>
        <w:gridCol w:w="631"/>
        <w:gridCol w:w="794"/>
        <w:gridCol w:w="725"/>
        <w:gridCol w:w="595"/>
        <w:gridCol w:w="900"/>
        <w:gridCol w:w="571"/>
        <w:gridCol w:w="67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960" w:type="dxa"/>
            <w:vMerge w:val="restart"/>
          </w:tcPr>
          <w:p>
            <w:pPr>
              <w:pStyle w:val="9"/>
              <w:spacing w:before="8"/>
              <w:rPr>
                <w:rFonts w:ascii="Microsoft JhengHei"/>
                <w:b/>
                <w:sz w:val="19"/>
                <w:lang w:eastAsia="zh-CN"/>
              </w:rPr>
            </w:pPr>
          </w:p>
          <w:p>
            <w:pPr>
              <w:pStyle w:val="9"/>
              <w:ind w:left="249"/>
              <w:rPr>
                <w:sz w:val="24"/>
              </w:rPr>
            </w:pPr>
            <w:r>
              <w:rPr>
                <w:sz w:val="24"/>
              </w:rPr>
              <w:t>编号</w:t>
            </w:r>
          </w:p>
        </w:tc>
        <w:tc>
          <w:tcPr>
            <w:tcW w:w="991" w:type="dxa"/>
            <w:vMerge w:val="restart"/>
          </w:tcPr>
          <w:p>
            <w:pPr>
              <w:pStyle w:val="9"/>
              <w:spacing w:before="3"/>
              <w:rPr>
                <w:rFonts w:ascii="Microsoft JhengHei"/>
                <w:b/>
                <w:sz w:val="21"/>
              </w:rPr>
            </w:pPr>
          </w:p>
          <w:p>
            <w:pPr>
              <w:pStyle w:val="9"/>
              <w:ind w:left="98"/>
              <w:rPr>
                <w:sz w:val="20"/>
              </w:rPr>
            </w:pPr>
            <w:r>
              <w:rPr>
                <w:w w:val="95"/>
                <w:sz w:val="20"/>
              </w:rPr>
              <w:t>强度等级</w:t>
            </w:r>
          </w:p>
        </w:tc>
        <w:tc>
          <w:tcPr>
            <w:tcW w:w="785" w:type="dxa"/>
            <w:vMerge w:val="restart"/>
            <w:vAlign w:val="center"/>
          </w:tcPr>
          <w:p>
            <w:pPr>
              <w:pStyle w:val="9"/>
              <w:spacing w:before="67" w:line="223" w:lineRule="auto"/>
              <w:jc w:val="center"/>
              <w:rPr>
                <w:sz w:val="24"/>
              </w:rPr>
            </w:pPr>
            <w:r>
              <w:rPr>
                <w:w w:val="95"/>
                <w:sz w:val="20"/>
              </w:rPr>
              <w:t>坍落度</w:t>
            </w:r>
            <w:r>
              <w:rPr>
                <w:sz w:val="24"/>
              </w:rPr>
              <w:t xml:space="preserve">  (</w:t>
            </w:r>
            <w:r>
              <w:rPr>
                <w:w w:val="95"/>
                <w:sz w:val="20"/>
              </w:rPr>
              <w:t>㎜)</w:t>
            </w:r>
          </w:p>
        </w:tc>
        <w:tc>
          <w:tcPr>
            <w:tcW w:w="8770" w:type="dxa"/>
            <w:gridSpan w:val="12"/>
          </w:tcPr>
          <w:p>
            <w:pPr>
              <w:pStyle w:val="9"/>
              <w:spacing w:before="7"/>
              <w:ind w:left="3415" w:right="33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材料用量（k</w:t>
            </w:r>
            <w:r>
              <w:rPr>
                <w:color w:val="auto"/>
                <w:sz w:val="20"/>
                <w:szCs w:val="20"/>
              </w:rPr>
              <w:t>g/m</w:t>
            </w:r>
            <w:r>
              <w:rPr>
                <w:color w:val="auto"/>
                <w:sz w:val="20"/>
                <w:szCs w:val="20"/>
                <w:vertAlign w:val="superscript"/>
              </w:rPr>
              <w:t>3</w:t>
            </w:r>
            <w:r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1519" w:type="dxa"/>
            <w:gridSpan w:val="2"/>
          </w:tcPr>
          <w:p>
            <w:pPr>
              <w:pStyle w:val="9"/>
              <w:spacing w:before="7"/>
              <w:ind w:left="29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抗压强度</w:t>
            </w:r>
          </w:p>
        </w:tc>
        <w:tc>
          <w:tcPr>
            <w:tcW w:w="595" w:type="dxa"/>
            <w:vMerge w:val="restart"/>
          </w:tcPr>
          <w:p>
            <w:pPr>
              <w:pStyle w:val="9"/>
              <w:spacing w:before="214" w:line="223" w:lineRule="auto"/>
              <w:ind w:left="124" w:right="30" w:hanging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砂率 (%)</w:t>
            </w:r>
          </w:p>
        </w:tc>
        <w:tc>
          <w:tcPr>
            <w:tcW w:w="900" w:type="dxa"/>
            <w:vMerge w:val="restart"/>
          </w:tcPr>
          <w:p>
            <w:pPr>
              <w:pStyle w:val="9"/>
              <w:spacing w:before="165" w:line="264" w:lineRule="auto"/>
              <w:ind w:left="57" w:right="19" w:firstLine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容重(kg/m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71" w:type="dxa"/>
            <w:vMerge w:val="restart"/>
          </w:tcPr>
          <w:p>
            <w:pPr>
              <w:pStyle w:val="9"/>
              <w:spacing w:before="214" w:line="223" w:lineRule="auto"/>
              <w:ind w:left="174" w:right="-3" w:hanging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fkz, 28</w:t>
            </w:r>
          </w:p>
        </w:tc>
        <w:tc>
          <w:tcPr>
            <w:tcW w:w="679" w:type="dxa"/>
            <w:vMerge w:val="restart"/>
          </w:tcPr>
          <w:p>
            <w:pPr>
              <w:pStyle w:val="9"/>
              <w:spacing w:before="3"/>
              <w:rPr>
                <w:rFonts w:ascii="Microsoft JhengHei"/>
                <w:b/>
                <w:sz w:val="20"/>
                <w:szCs w:val="20"/>
              </w:rPr>
            </w:pPr>
          </w:p>
          <w:p>
            <w:pPr>
              <w:pStyle w:val="9"/>
              <w:ind w:left="86"/>
              <w:rPr>
                <w:sz w:val="20"/>
                <w:szCs w:val="20"/>
              </w:rPr>
            </w:pPr>
            <w:r>
              <w:rPr>
                <w:w w:val="95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96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Align w:val="center"/>
          </w:tcPr>
          <w:p>
            <w:pPr>
              <w:pStyle w:val="9"/>
              <w:ind w:left="98"/>
              <w:jc w:val="center"/>
              <w:rPr>
                <w:w w:val="95"/>
                <w:sz w:val="20"/>
              </w:rPr>
            </w:pPr>
            <w:r>
              <w:rPr>
                <w:w w:val="95"/>
                <w:sz w:val="20"/>
              </w:rPr>
              <w:t>水泥</w:t>
            </w:r>
          </w:p>
        </w:tc>
        <w:tc>
          <w:tcPr>
            <w:tcW w:w="630" w:type="dxa"/>
            <w:vAlign w:val="center"/>
          </w:tcPr>
          <w:p>
            <w:pPr>
              <w:pStyle w:val="9"/>
              <w:ind w:left="98"/>
              <w:jc w:val="center"/>
              <w:rPr>
                <w:w w:val="95"/>
                <w:sz w:val="20"/>
              </w:rPr>
            </w:pPr>
            <w:r>
              <w:rPr>
                <w:w w:val="95"/>
                <w:sz w:val="20"/>
              </w:rPr>
              <w:t>矿粉</w:t>
            </w:r>
          </w:p>
        </w:tc>
        <w:tc>
          <w:tcPr>
            <w:tcW w:w="659" w:type="dxa"/>
            <w:vAlign w:val="center"/>
          </w:tcPr>
          <w:p>
            <w:pPr>
              <w:pStyle w:val="9"/>
              <w:ind w:left="98"/>
              <w:jc w:val="center"/>
              <w:rPr>
                <w:w w:val="95"/>
                <w:sz w:val="20"/>
              </w:rPr>
            </w:pPr>
            <w:r>
              <w:rPr>
                <w:w w:val="95"/>
                <w:sz w:val="20"/>
              </w:rPr>
              <w:t>石粉</w:t>
            </w:r>
          </w:p>
        </w:tc>
        <w:tc>
          <w:tcPr>
            <w:tcW w:w="945" w:type="dxa"/>
          </w:tcPr>
          <w:p>
            <w:pPr>
              <w:pStyle w:val="9"/>
              <w:spacing w:before="49" w:line="254" w:lineRule="exact"/>
              <w:ind w:left="78" w:right="4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干磨砂</w:t>
            </w:r>
          </w:p>
          <w:p>
            <w:pPr>
              <w:pStyle w:val="9"/>
              <w:spacing w:line="254" w:lineRule="exact"/>
              <w:ind w:left="78" w:right="4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（中砂）</w:t>
            </w:r>
          </w:p>
        </w:tc>
        <w:tc>
          <w:tcPr>
            <w:tcW w:w="1020" w:type="dxa"/>
          </w:tcPr>
          <w:p>
            <w:pPr>
              <w:pStyle w:val="9"/>
              <w:spacing w:before="49" w:line="254" w:lineRule="exact"/>
              <w:ind w:left="115" w:right="83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水洗砂</w:t>
            </w:r>
          </w:p>
          <w:p>
            <w:pPr>
              <w:pStyle w:val="9"/>
              <w:spacing w:line="254" w:lineRule="exact"/>
              <w:ind w:left="115" w:right="8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（粗砂）</w:t>
            </w:r>
          </w:p>
        </w:tc>
        <w:tc>
          <w:tcPr>
            <w:tcW w:w="674" w:type="dxa"/>
          </w:tcPr>
          <w:p>
            <w:pPr>
              <w:pStyle w:val="9"/>
              <w:spacing w:before="65" w:line="225" w:lineRule="auto"/>
              <w:ind w:left="141" w:right="-8" w:hanging="99"/>
              <w:rPr>
                <w:sz w:val="20"/>
              </w:rPr>
            </w:pPr>
            <w:r>
              <w:rPr>
                <w:sz w:val="20"/>
              </w:rPr>
              <w:t>碎石</w:t>
            </w:r>
          </w:p>
          <w:p>
            <w:pPr>
              <w:pStyle w:val="9"/>
              <w:spacing w:before="65" w:line="225" w:lineRule="auto"/>
              <w:ind w:left="141" w:right="-8" w:hanging="99"/>
              <w:rPr>
                <w:sz w:val="20"/>
              </w:rPr>
            </w:pPr>
            <w:r>
              <w:rPr>
                <w:sz w:val="20"/>
              </w:rPr>
              <w:t>5-25mm</w:t>
            </w:r>
          </w:p>
        </w:tc>
        <w:tc>
          <w:tcPr>
            <w:tcW w:w="734" w:type="dxa"/>
          </w:tcPr>
          <w:p>
            <w:pPr>
              <w:pStyle w:val="9"/>
              <w:spacing w:before="65" w:line="225" w:lineRule="auto"/>
              <w:ind w:left="172" w:right="21" w:hanging="99"/>
              <w:rPr>
                <w:sz w:val="20"/>
              </w:rPr>
            </w:pPr>
            <w:r>
              <w:rPr>
                <w:sz w:val="20"/>
              </w:rPr>
              <w:t>碎石</w:t>
            </w:r>
          </w:p>
          <w:p>
            <w:pPr>
              <w:pStyle w:val="9"/>
              <w:spacing w:before="65" w:line="225" w:lineRule="auto"/>
              <w:ind w:left="172" w:right="21" w:hanging="99"/>
              <w:rPr>
                <w:sz w:val="20"/>
              </w:rPr>
            </w:pPr>
            <w:r>
              <w:rPr>
                <w:sz w:val="20"/>
              </w:rPr>
              <w:t>5-16mm</w:t>
            </w:r>
          </w:p>
        </w:tc>
        <w:tc>
          <w:tcPr>
            <w:tcW w:w="691" w:type="dxa"/>
          </w:tcPr>
          <w:p>
            <w:pPr>
              <w:pStyle w:val="9"/>
              <w:spacing w:before="172"/>
              <w:ind w:left="60"/>
              <w:rPr>
                <w:sz w:val="20"/>
              </w:rPr>
            </w:pPr>
            <w:r>
              <w:rPr>
                <w:w w:val="95"/>
                <w:sz w:val="20"/>
              </w:rPr>
              <w:t>自来水</w:t>
            </w:r>
          </w:p>
        </w:tc>
        <w:tc>
          <w:tcPr>
            <w:tcW w:w="586" w:type="dxa"/>
          </w:tcPr>
          <w:p>
            <w:pPr>
              <w:pStyle w:val="9"/>
              <w:spacing w:before="172"/>
              <w:ind w:left="7" w:right="-44"/>
              <w:rPr>
                <w:sz w:val="20"/>
              </w:rPr>
            </w:pPr>
            <w:r>
              <w:rPr>
                <w:w w:val="95"/>
                <w:sz w:val="20"/>
              </w:rPr>
              <w:t>回收水</w:t>
            </w:r>
          </w:p>
        </w:tc>
        <w:tc>
          <w:tcPr>
            <w:tcW w:w="720" w:type="dxa"/>
          </w:tcPr>
          <w:p>
            <w:pPr>
              <w:pStyle w:val="9"/>
              <w:spacing w:before="172"/>
              <w:ind w:left="7" w:right="-44"/>
              <w:rPr>
                <w:w w:val="95"/>
                <w:sz w:val="20"/>
              </w:rPr>
            </w:pPr>
            <w:r>
              <w:rPr>
                <w:w w:val="95"/>
                <w:sz w:val="20"/>
              </w:rPr>
              <w:t>减水剂</w:t>
            </w:r>
          </w:p>
        </w:tc>
        <w:tc>
          <w:tcPr>
            <w:tcW w:w="780" w:type="dxa"/>
          </w:tcPr>
          <w:p>
            <w:pPr>
              <w:pStyle w:val="9"/>
              <w:spacing w:before="172"/>
              <w:ind w:left="7" w:right="-44"/>
              <w:rPr>
                <w:w w:val="95"/>
                <w:sz w:val="20"/>
              </w:rPr>
            </w:pPr>
            <w:r>
              <w:rPr>
                <w:w w:val="95"/>
                <w:sz w:val="20"/>
              </w:rPr>
              <w:t>膨胀剂</w:t>
            </w:r>
          </w:p>
        </w:tc>
        <w:tc>
          <w:tcPr>
            <w:tcW w:w="631" w:type="dxa"/>
          </w:tcPr>
          <w:p>
            <w:pPr>
              <w:pStyle w:val="9"/>
              <w:spacing w:before="172"/>
              <w:ind w:left="7" w:right="-44"/>
              <w:rPr>
                <w:w w:val="95"/>
                <w:sz w:val="20"/>
              </w:rPr>
            </w:pPr>
            <w:r>
              <w:rPr>
                <w:w w:val="95"/>
                <w:sz w:val="20"/>
              </w:rPr>
              <w:t>纤维</w:t>
            </w:r>
          </w:p>
        </w:tc>
        <w:tc>
          <w:tcPr>
            <w:tcW w:w="794" w:type="dxa"/>
          </w:tcPr>
          <w:p>
            <w:pPr>
              <w:pStyle w:val="9"/>
              <w:spacing w:line="302" w:lineRule="exact"/>
              <w:ind w:left="84" w:right="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R7</w:t>
            </w:r>
          </w:p>
          <w:p>
            <w:pPr>
              <w:pStyle w:val="9"/>
              <w:spacing w:line="303" w:lineRule="exact"/>
              <w:ind w:left="84" w:right="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(Mpa)</w:t>
            </w:r>
          </w:p>
        </w:tc>
        <w:tc>
          <w:tcPr>
            <w:tcW w:w="725" w:type="dxa"/>
          </w:tcPr>
          <w:p>
            <w:pPr>
              <w:pStyle w:val="9"/>
              <w:spacing w:line="302" w:lineRule="exact"/>
              <w:ind w:left="48" w:righ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R28</w:t>
            </w:r>
          </w:p>
          <w:p>
            <w:pPr>
              <w:pStyle w:val="9"/>
              <w:spacing w:line="303" w:lineRule="exact"/>
              <w:ind w:left="48" w:righ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(Mpa)</w:t>
            </w:r>
          </w:p>
        </w:tc>
        <w:tc>
          <w:tcPr>
            <w:tcW w:w="59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96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99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8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0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3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59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94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02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74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34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9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586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2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8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3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94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2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59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90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57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79" w:type="dxa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96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99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8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0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3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59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94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02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74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34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9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586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2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8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3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94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2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59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90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57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79" w:type="dxa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96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99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8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0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3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59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94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02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74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34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9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586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2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8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3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94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2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59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90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57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79" w:type="dxa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96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99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8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0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3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59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94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02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74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34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9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586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2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8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3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94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2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59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90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57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79" w:type="dxa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96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99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8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0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3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59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94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02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74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34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9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586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2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8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3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94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2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59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90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57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79" w:type="dxa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96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99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8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0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3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59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94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02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74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34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9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586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2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8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3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94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2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59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90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57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79" w:type="dxa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96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99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8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0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3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59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94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02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74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34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9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586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2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8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3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94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2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59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90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57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79" w:type="dxa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96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99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8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0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3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59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94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02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74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34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9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586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2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8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3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94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2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59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90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57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79" w:type="dxa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96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99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8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0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3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59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94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02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74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34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9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586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2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8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3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94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2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59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90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57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79" w:type="dxa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96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99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8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0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3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59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94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02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74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34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9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586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2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8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3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94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2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59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90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57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79" w:type="dxa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96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99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8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0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3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59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94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102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74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34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9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586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2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8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3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94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72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595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900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571" w:type="dxa"/>
          </w:tcPr>
          <w:p>
            <w:pPr>
              <w:pStyle w:val="9"/>
              <w:rPr>
                <w:rFonts w:ascii="Times New Roman"/>
              </w:rPr>
            </w:pPr>
          </w:p>
        </w:tc>
        <w:tc>
          <w:tcPr>
            <w:tcW w:w="679" w:type="dxa"/>
          </w:tcPr>
          <w:p>
            <w:pPr>
              <w:pStyle w:val="9"/>
              <w:rPr>
                <w:rFonts w:ascii="Times New Roma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6" w:hRule="atLeast"/>
        </w:trPr>
        <w:tc>
          <w:tcPr>
            <w:tcW w:w="1951" w:type="dxa"/>
            <w:gridSpan w:val="2"/>
          </w:tcPr>
          <w:p>
            <w:pPr>
              <w:pStyle w:val="9"/>
              <w:spacing w:before="5"/>
              <w:rPr>
                <w:rFonts w:ascii="Microsoft JhengHei"/>
                <w:b/>
                <w:sz w:val="25"/>
              </w:rPr>
            </w:pPr>
          </w:p>
          <w:p>
            <w:pPr>
              <w:pStyle w:val="9"/>
              <w:ind w:left="766" w:right="74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备注</w:t>
            </w:r>
          </w:p>
        </w:tc>
        <w:tc>
          <w:tcPr>
            <w:tcW w:w="13819" w:type="dxa"/>
            <w:gridSpan w:val="19"/>
          </w:tcPr>
          <w:p>
            <w:pPr>
              <w:pStyle w:val="9"/>
              <w:rPr>
                <w:rFonts w:ascii="Times New Roman"/>
              </w:rPr>
            </w:pPr>
          </w:p>
        </w:tc>
      </w:tr>
    </w:tbl>
    <w:p>
      <w:pPr>
        <w:tabs>
          <w:tab w:val="left" w:pos="7229"/>
          <w:tab w:val="left" w:pos="11789"/>
          <w:tab w:val="left" w:pos="13591"/>
          <w:tab w:val="left" w:pos="14431"/>
        </w:tabs>
        <w:spacing w:before="135"/>
        <w:ind w:left="2429"/>
        <w:rPr>
          <w:sz w:val="24"/>
          <w:lang w:eastAsia="zh-CN"/>
        </w:rPr>
      </w:pPr>
      <w:r>
        <w:rPr>
          <w:sz w:val="24"/>
          <w:lang w:eastAsia="zh-CN"/>
        </w:rPr>
        <w:t>审定：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试验：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验证日期：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年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月</w:t>
      </w:r>
    </w:p>
    <w:sectPr>
      <w:type w:val="continuous"/>
      <w:pgSz w:w="16840" w:h="11910" w:orient="landscape"/>
      <w:pgMar w:top="800" w:right="480" w:bottom="280" w:left="46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4D21BF"/>
    <w:rsid w:val="004D21BF"/>
    <w:rsid w:val="004D35A8"/>
    <w:rsid w:val="00AB4C94"/>
    <w:rsid w:val="00DD3AE8"/>
    <w:rsid w:val="00F633A2"/>
    <w:rsid w:val="00FE494D"/>
    <w:rsid w:val="0D5D66ED"/>
    <w:rsid w:val="1C4B64BD"/>
    <w:rsid w:val="42E6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Microsoft JhengHei" w:hAnsi="Microsoft JhengHei" w:eastAsia="Microsoft JhengHei" w:cs="Microsoft JhengHei"/>
      <w:b/>
      <w:bCs/>
      <w:sz w:val="28"/>
      <w:szCs w:val="28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字符"/>
    <w:basedOn w:val="6"/>
    <w:link w:val="4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11">
    <w:name w:val="页脚 字符"/>
    <w:basedOn w:val="6"/>
    <w:link w:val="3"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SAGE</Company>
  <Pages>1</Pages>
  <Words>66</Words>
  <Characters>379</Characters>
  <Lines>3</Lines>
  <Paragraphs>1</Paragraphs>
  <TotalTime>5</TotalTime>
  <ScaleCrop>false</ScaleCrop>
  <LinksUpToDate>false</LinksUpToDate>
  <CharactersWithSpaces>444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2020-04-30T16:09:00Z</dcterms:created>
  <dc:creator>pg</dc:creator>
  <cp:lastModifiedBy>郭金龙</cp:lastModifiedBy>
  <dcterms:modified xsi:type="dcterms:W3CDTF">2020-06-09T09:16:50Z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2020-04-30T00:00:00Z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2020-04-30T00:00:00Z</vt:filetime>
  </property>
  <property fmtid="{D5CDD505-2E9C-101B-9397-08002B2CF9AE}" pid="5" name="KSOProductBuildVer">
    <vt:lpwstr>2052-11.1.0.9740</vt:lpwstr>
  </property>
</Properties>
</file>